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34" w:rsidRDefault="003D07AB" w:rsidP="0058733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97CFEED" wp14:editId="2B4CA8BC">
            <wp:simplePos x="0" y="0"/>
            <wp:positionH relativeFrom="column">
              <wp:posOffset>-818515</wp:posOffset>
            </wp:positionH>
            <wp:positionV relativeFrom="paragraph">
              <wp:posOffset>-196215</wp:posOffset>
            </wp:positionV>
            <wp:extent cx="7196455" cy="10315575"/>
            <wp:effectExtent l="0" t="0" r="4445" b="9525"/>
            <wp:wrapNone/>
            <wp:docPr id="3" name="Рисунок 3" descr="C:\Users\Пользователь\Pictures\119872965__paper3aa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119872965__paper3aa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5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34" w:rsidRDefault="008F1E34" w:rsidP="00CA7E1E">
      <w:pPr>
        <w:ind w:left="-1418"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F1E34" w:rsidRDefault="008F1E34" w:rsidP="00CA7E1E">
      <w:pPr>
        <w:ind w:left="-1418"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A7E1E" w:rsidRDefault="00F868EF" w:rsidP="00CA7E1E">
      <w:pPr>
        <w:ind w:left="-1418" w:firstLine="567"/>
        <w:rPr>
          <w:rFonts w:ascii="Times New Roman" w:hAnsi="Times New Roman" w:cs="Times New Roman"/>
          <w:sz w:val="24"/>
          <w:szCs w:val="24"/>
        </w:rPr>
      </w:pPr>
      <w:r w:rsidRPr="00A462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7E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8FC" w:rsidRPr="004B4AD2" w:rsidRDefault="00DA48FC" w:rsidP="00DA4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AD2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0459DE" w:rsidRPr="004B4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AD2">
        <w:rPr>
          <w:rFonts w:ascii="Times New Roman" w:hAnsi="Times New Roman" w:cs="Times New Roman"/>
          <w:b/>
          <w:sz w:val="28"/>
          <w:szCs w:val="28"/>
        </w:rPr>
        <w:t>игра-шнуровка</w:t>
      </w:r>
    </w:p>
    <w:p w:rsidR="00A51145" w:rsidRPr="00DA48FC" w:rsidRDefault="00891608" w:rsidP="00DA48F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FC">
        <w:rPr>
          <w:rFonts w:ascii="Times New Roman" w:hAnsi="Times New Roman" w:cs="Times New Roman"/>
          <w:b/>
          <w:sz w:val="32"/>
          <w:szCs w:val="32"/>
        </w:rPr>
        <w:t>«</w:t>
      </w:r>
      <w:r w:rsidR="00F7187A">
        <w:rPr>
          <w:rFonts w:ascii="Times New Roman" w:hAnsi="Times New Roman" w:cs="Times New Roman"/>
          <w:b/>
          <w:sz w:val="32"/>
          <w:szCs w:val="32"/>
        </w:rPr>
        <w:t>Матрё</w:t>
      </w:r>
      <w:r w:rsidR="003D07AB">
        <w:rPr>
          <w:rFonts w:ascii="Times New Roman" w:hAnsi="Times New Roman" w:cs="Times New Roman"/>
          <w:b/>
          <w:sz w:val="32"/>
          <w:szCs w:val="32"/>
        </w:rPr>
        <w:t>шка</w:t>
      </w:r>
      <w:r w:rsidRPr="00DA48FC">
        <w:rPr>
          <w:rFonts w:ascii="Times New Roman" w:hAnsi="Times New Roman" w:cs="Times New Roman"/>
          <w:b/>
          <w:sz w:val="32"/>
          <w:szCs w:val="32"/>
        </w:rPr>
        <w:t>»</w:t>
      </w:r>
    </w:p>
    <w:p w:rsidR="00DA48FC" w:rsidRPr="00DA48FC" w:rsidRDefault="00DA48FC" w:rsidP="00B25EA1">
      <w:pPr>
        <w:spacing w:before="240" w:after="0" w:line="360" w:lineRule="auto"/>
        <w:ind w:left="426" w:right="1276"/>
        <w:rPr>
          <w:rFonts w:ascii="Times New Roman" w:hAnsi="Times New Roman" w:cs="Times New Roman"/>
          <w:b/>
          <w:sz w:val="24"/>
          <w:szCs w:val="24"/>
        </w:rPr>
      </w:pPr>
      <w:r w:rsidRPr="00DA48FC">
        <w:rPr>
          <w:rFonts w:ascii="Times New Roman" w:hAnsi="Times New Roman" w:cs="Times New Roman"/>
          <w:b/>
          <w:sz w:val="24"/>
          <w:szCs w:val="24"/>
        </w:rPr>
        <w:t>Ольга Горенко</w:t>
      </w:r>
    </w:p>
    <w:p w:rsidR="00CA33ED" w:rsidRPr="00A462E8" w:rsidRDefault="00DA48FC" w:rsidP="00B25EA1">
      <w:pPr>
        <w:spacing w:before="240" w:after="0" w:line="360" w:lineRule="auto"/>
        <w:ind w:left="426" w:righ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A33ED" w:rsidRPr="00A462E8">
        <w:rPr>
          <w:rFonts w:ascii="Times New Roman" w:hAnsi="Times New Roman" w:cs="Times New Roman"/>
          <w:sz w:val="24"/>
          <w:szCs w:val="24"/>
        </w:rPr>
        <w:t>гра</w:t>
      </w:r>
      <w:r w:rsidR="00DA5CA4" w:rsidRPr="00A462E8">
        <w:rPr>
          <w:rFonts w:ascii="Times New Roman" w:hAnsi="Times New Roman" w:cs="Times New Roman"/>
          <w:sz w:val="24"/>
          <w:szCs w:val="24"/>
        </w:rPr>
        <w:t>-</w:t>
      </w:r>
      <w:r w:rsidR="00CA33ED" w:rsidRPr="00A462E8">
        <w:rPr>
          <w:rFonts w:ascii="Times New Roman" w:hAnsi="Times New Roman" w:cs="Times New Roman"/>
          <w:sz w:val="24"/>
          <w:szCs w:val="24"/>
        </w:rPr>
        <w:t xml:space="preserve">шнуровка  </w:t>
      </w:r>
      <w:r w:rsidR="009D4E5E">
        <w:rPr>
          <w:rFonts w:ascii="Times New Roman" w:hAnsi="Times New Roman" w:cs="Times New Roman"/>
          <w:sz w:val="24"/>
          <w:szCs w:val="24"/>
        </w:rPr>
        <w:t>«Красавица-Матрёшка</w:t>
      </w:r>
      <w:r w:rsidR="00DA5CA4" w:rsidRPr="00A462E8">
        <w:rPr>
          <w:rFonts w:ascii="Times New Roman" w:hAnsi="Times New Roman" w:cs="Times New Roman"/>
          <w:sz w:val="24"/>
          <w:szCs w:val="24"/>
        </w:rPr>
        <w:t xml:space="preserve">» предназначена </w:t>
      </w:r>
      <w:r w:rsidR="00CA33ED" w:rsidRPr="00A462E8">
        <w:rPr>
          <w:rFonts w:ascii="Times New Roman" w:hAnsi="Times New Roman" w:cs="Times New Roman"/>
          <w:sz w:val="24"/>
          <w:szCs w:val="24"/>
        </w:rPr>
        <w:t>для детей  5-7 лет</w:t>
      </w:r>
    </w:p>
    <w:p w:rsidR="00226762" w:rsidRPr="00A462E8" w:rsidRDefault="00A678B9" w:rsidP="00D17AF4">
      <w:pPr>
        <w:pStyle w:val="a5"/>
        <w:spacing w:after="0" w:afterAutospacing="0" w:line="360" w:lineRule="auto"/>
        <w:ind w:left="426"/>
      </w:pPr>
      <w:r w:rsidRPr="00A462E8">
        <w:t xml:space="preserve"> </w:t>
      </w:r>
      <w:r w:rsidR="00B51606" w:rsidRPr="00A462E8">
        <w:t xml:space="preserve">Благодаря играм-шнуровкам у детей </w:t>
      </w:r>
      <w:r w:rsidR="00226762" w:rsidRPr="00A462E8">
        <w:rPr>
          <w:rStyle w:val="a6"/>
        </w:rPr>
        <w:t xml:space="preserve"> </w:t>
      </w:r>
      <w:r w:rsidR="00226762" w:rsidRPr="00A462E8">
        <w:rPr>
          <w:rStyle w:val="a6"/>
          <w:b w:val="0"/>
        </w:rPr>
        <w:t>развивается глазомер</w:t>
      </w:r>
      <w:r w:rsidR="00226762" w:rsidRPr="00A462E8">
        <w:rPr>
          <w:b/>
        </w:rPr>
        <w:t>,</w:t>
      </w:r>
      <w:r w:rsidR="00EF7E76">
        <w:t xml:space="preserve"> внимание;</w:t>
      </w:r>
      <w:r w:rsidR="00226762" w:rsidRPr="00A462E8">
        <w:t xml:space="preserve"> происходит укрепление пальцев и всей кисти руки </w:t>
      </w:r>
      <w:r w:rsidR="00EF7E76">
        <w:rPr>
          <w:b/>
        </w:rPr>
        <w:t xml:space="preserve">– </w:t>
      </w:r>
      <w:r w:rsidR="00EF7E76">
        <w:rPr>
          <w:rStyle w:val="a6"/>
          <w:b w:val="0"/>
        </w:rPr>
        <w:t>мелкой моторики</w:t>
      </w:r>
      <w:r w:rsidR="00FD2FD2">
        <w:rPr>
          <w:rStyle w:val="a6"/>
          <w:b w:val="0"/>
        </w:rPr>
        <w:t xml:space="preserve"> и сенсомоторной координации</w:t>
      </w:r>
      <w:r w:rsidR="00226762" w:rsidRPr="00A462E8">
        <w:t>, а это в свою очередь</w:t>
      </w:r>
      <w:r w:rsidR="005648D7">
        <w:t xml:space="preserve"> положительно</w:t>
      </w:r>
      <w:r w:rsidR="00226762" w:rsidRPr="00A462E8">
        <w:t xml:space="preserve"> влияет на формирование головного мозга и становления речи</w:t>
      </w:r>
      <w:r w:rsidRPr="00A462E8">
        <w:t>. А также</w:t>
      </w:r>
      <w:r w:rsidR="00226762" w:rsidRPr="00A462E8">
        <w:t xml:space="preserve"> </w:t>
      </w:r>
      <w:r w:rsidR="00A462E8" w:rsidRPr="00A462E8">
        <w:rPr>
          <w:rStyle w:val="a6"/>
          <w:b w:val="0"/>
        </w:rPr>
        <w:t>игры-</w:t>
      </w:r>
      <w:r w:rsidR="00226762" w:rsidRPr="00A462E8">
        <w:rPr>
          <w:rStyle w:val="a6"/>
          <w:b w:val="0"/>
        </w:rPr>
        <w:t>шнуровки</w:t>
      </w:r>
      <w:r w:rsidR="00226762" w:rsidRPr="00A462E8">
        <w:t xml:space="preserve"> косвенно готовят руку к письму и </w:t>
      </w:r>
      <w:r w:rsidR="00226762" w:rsidRPr="00A462E8">
        <w:rPr>
          <w:rStyle w:val="a6"/>
          <w:b w:val="0"/>
        </w:rPr>
        <w:t>развивают усидчивость</w:t>
      </w:r>
      <w:r w:rsidR="00EF7E76">
        <w:rPr>
          <w:rStyle w:val="a6"/>
          <w:b w:val="0"/>
        </w:rPr>
        <w:t>.</w:t>
      </w:r>
    </w:p>
    <w:p w:rsidR="00CA33ED" w:rsidRPr="000459DE" w:rsidRDefault="00CA33ED" w:rsidP="00D17AF4">
      <w:pPr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работы</w:t>
      </w:r>
      <w:r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индивидуальная.</w:t>
      </w:r>
    </w:p>
    <w:p w:rsidR="00DA5CA4" w:rsidRPr="000459DE" w:rsidRDefault="00DA5CA4" w:rsidP="00D17AF4">
      <w:pPr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игры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мелкой моторики</w:t>
      </w:r>
      <w:r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навыков</w:t>
      </w:r>
      <w:r w:rsidRPr="004D21F1">
        <w:rPr>
          <w:rFonts w:ascii="Times New Roman" w:hAnsi="Times New Roman" w:cs="Times New Roman"/>
          <w:sz w:val="24"/>
          <w:szCs w:val="24"/>
        </w:rPr>
        <w:t xml:space="preserve"> </w:t>
      </w:r>
      <w:r w:rsidRPr="004D21F1">
        <w:rPr>
          <w:rFonts w:ascii="Times New Roman" w:hAnsi="Times New Roman" w:cs="Times New Roman"/>
          <w:bCs/>
          <w:sz w:val="24"/>
          <w:szCs w:val="24"/>
        </w:rPr>
        <w:t>шнуровки</w:t>
      </w:r>
      <w:r w:rsidRPr="004D21F1">
        <w:rPr>
          <w:rFonts w:ascii="Times New Roman" w:hAnsi="Times New Roman" w:cs="Times New Roman"/>
          <w:sz w:val="24"/>
          <w:szCs w:val="24"/>
        </w:rPr>
        <w:t xml:space="preserve"> (</w:t>
      </w:r>
      <w:r w:rsidRPr="004D21F1">
        <w:rPr>
          <w:rFonts w:ascii="Times New Roman" w:hAnsi="Times New Roman" w:cs="Times New Roman"/>
          <w:bCs/>
          <w:sz w:val="24"/>
          <w:szCs w:val="24"/>
        </w:rPr>
        <w:t>шнурование</w:t>
      </w:r>
      <w:r w:rsidRPr="004D21F1">
        <w:rPr>
          <w:rFonts w:ascii="Times New Roman" w:hAnsi="Times New Roman" w:cs="Times New Roman"/>
          <w:sz w:val="24"/>
          <w:szCs w:val="24"/>
        </w:rPr>
        <w:t xml:space="preserve">, завязывание </w:t>
      </w:r>
      <w:r w:rsidRPr="004D21F1">
        <w:rPr>
          <w:rFonts w:ascii="Times New Roman" w:hAnsi="Times New Roman" w:cs="Times New Roman"/>
          <w:bCs/>
          <w:sz w:val="24"/>
          <w:szCs w:val="24"/>
        </w:rPr>
        <w:t>шнурка</w:t>
      </w:r>
      <w:r w:rsidRPr="004D21F1">
        <w:rPr>
          <w:rFonts w:ascii="Times New Roman" w:hAnsi="Times New Roman" w:cs="Times New Roman"/>
          <w:sz w:val="24"/>
          <w:szCs w:val="24"/>
        </w:rPr>
        <w:t xml:space="preserve"> на бант);</w:t>
      </w:r>
    </w:p>
    <w:p w:rsidR="0033467F" w:rsidRPr="004D21F1" w:rsidRDefault="00DA5CA4" w:rsidP="00D17AF4">
      <w:pPr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="0033467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467F" w:rsidRPr="004D21F1" w:rsidRDefault="0033467F" w:rsidP="00D17AF4">
      <w:pPr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A5CA4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речевую активность,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логическое мышление;</w:t>
      </w:r>
    </w:p>
    <w:p w:rsidR="00DA5CA4" w:rsidRPr="000459DE" w:rsidRDefault="0033467F" w:rsidP="00D17AF4">
      <w:pPr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F1">
        <w:rPr>
          <w:rFonts w:ascii="Times New Roman" w:hAnsi="Times New Roman" w:cs="Times New Roman"/>
          <w:sz w:val="24"/>
          <w:szCs w:val="24"/>
        </w:rPr>
        <w:t>- способствовать усвоению понятий «верх», «низ», «</w:t>
      </w:r>
      <w:r w:rsidRPr="004D21F1">
        <w:rPr>
          <w:rFonts w:ascii="Times New Roman" w:hAnsi="Times New Roman" w:cs="Times New Roman"/>
          <w:bCs/>
          <w:sz w:val="24"/>
          <w:szCs w:val="24"/>
        </w:rPr>
        <w:t>право</w:t>
      </w:r>
      <w:r w:rsidRPr="004D21F1">
        <w:rPr>
          <w:rFonts w:ascii="Times New Roman" w:hAnsi="Times New Roman" w:cs="Times New Roman"/>
          <w:sz w:val="24"/>
          <w:szCs w:val="24"/>
        </w:rPr>
        <w:t>», «</w:t>
      </w:r>
      <w:r w:rsidRPr="004D21F1">
        <w:rPr>
          <w:rFonts w:ascii="Times New Roman" w:hAnsi="Times New Roman" w:cs="Times New Roman"/>
          <w:bCs/>
          <w:sz w:val="24"/>
          <w:szCs w:val="24"/>
        </w:rPr>
        <w:t>лево</w:t>
      </w:r>
      <w:r w:rsidRPr="004D21F1">
        <w:rPr>
          <w:rFonts w:ascii="Times New Roman" w:hAnsi="Times New Roman" w:cs="Times New Roman"/>
          <w:sz w:val="24"/>
          <w:szCs w:val="24"/>
        </w:rPr>
        <w:t>»;</w:t>
      </w:r>
    </w:p>
    <w:p w:rsidR="000459DE" w:rsidRPr="000459DE" w:rsidRDefault="0033467F" w:rsidP="00D17AF4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усидчивость, целеустремленность.</w:t>
      </w:r>
    </w:p>
    <w:p w:rsidR="000459DE" w:rsidRPr="000459DE" w:rsidRDefault="00EA0A9B" w:rsidP="00740207">
      <w:pPr>
        <w:spacing w:before="100" w:beforeAutospacing="1" w:after="0" w:line="360" w:lineRule="auto"/>
        <w:ind w:left="426" w:firstLine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изготовления игры </w:t>
      </w:r>
      <w:r w:rsidR="000459DE" w:rsidRPr="000459D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понадобятся</w:t>
      </w:r>
      <w:r w:rsidR="00F446E5" w:rsidRPr="00EA0A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материалы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40207" w:rsidRDefault="00C54F0F" w:rsidP="00756DC8">
      <w:pPr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Яркий цветной и </w:t>
      </w:r>
      <w:r w:rsidR="0033467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пастельный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</w:t>
      </w:r>
      <w:r w:rsidR="00AF24F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</w:t>
      </w:r>
      <w:r w:rsidR="00AF24F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или бежево</w:t>
      </w:r>
      <w:r w:rsidR="00564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цвета  (или</w:t>
      </w:r>
      <w:r w:rsidR="00AF24F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наклеить цветную бумагу</w:t>
      </w:r>
      <w:r w:rsidR="0056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обычный картон</w:t>
      </w:r>
      <w:r w:rsidR="00AF24F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клей, 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скотч,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мелкие 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декора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разноцветные </w:t>
      </w:r>
      <w:r w:rsidR="000459DE" w:rsidRPr="0004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шнурки</w:t>
      </w:r>
      <w:r w:rsidRPr="004D2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узкие атласные ленты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DC8" w:rsidRDefault="00756DC8" w:rsidP="00756DC8">
      <w:pPr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E5D6FCA" wp14:editId="3196548D">
            <wp:simplePos x="0" y="0"/>
            <wp:positionH relativeFrom="column">
              <wp:posOffset>-822960</wp:posOffset>
            </wp:positionH>
            <wp:positionV relativeFrom="paragraph">
              <wp:posOffset>-204470</wp:posOffset>
            </wp:positionV>
            <wp:extent cx="7066280" cy="10277475"/>
            <wp:effectExtent l="0" t="0" r="1270" b="9525"/>
            <wp:wrapNone/>
            <wp:docPr id="2" name="Рисунок 2" descr="C:\Users\Пользователь\Pictures\119872965__paper3aa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119872965__paper3aa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280" cy="1027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207" w:rsidRDefault="00740207" w:rsidP="00D17AF4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7AB" w:rsidRDefault="003D07AB" w:rsidP="0074020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DD1" w:rsidRDefault="00A81D72" w:rsidP="0074020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811A981" wp14:editId="58A0A370">
            <wp:simplePos x="0" y="0"/>
            <wp:positionH relativeFrom="column">
              <wp:posOffset>2948940</wp:posOffset>
            </wp:positionH>
            <wp:positionV relativeFrom="paragraph">
              <wp:posOffset>965835</wp:posOffset>
            </wp:positionV>
            <wp:extent cx="1885950" cy="1257300"/>
            <wp:effectExtent l="0" t="0" r="0" b="0"/>
            <wp:wrapTopAndBottom/>
            <wp:docPr id="5" name="Рисунок 5" descr="F:\Матрешки\DSC0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трешки\DSC03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5AAD6FB" wp14:editId="2606261D">
            <wp:simplePos x="0" y="0"/>
            <wp:positionH relativeFrom="column">
              <wp:posOffset>615315</wp:posOffset>
            </wp:positionH>
            <wp:positionV relativeFrom="paragraph">
              <wp:posOffset>967105</wp:posOffset>
            </wp:positionV>
            <wp:extent cx="2004695" cy="1293495"/>
            <wp:effectExtent l="0" t="0" r="0" b="1905"/>
            <wp:wrapTight wrapText="bothSides">
              <wp:wrapPolygon edited="0">
                <wp:start x="0" y="0"/>
                <wp:lineTo x="0" y="21314"/>
                <wp:lineTo x="21347" y="21314"/>
                <wp:lineTo x="21347" y="0"/>
                <wp:lineTo x="0" y="0"/>
              </wp:wrapPolygon>
            </wp:wrapTight>
            <wp:docPr id="4" name="Рисунок 4" descr="F:\Матрешки\DSC0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трешки\DSC03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F0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картона </w:t>
      </w:r>
      <w:r w:rsidR="00F446E5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пастельного цвета </w:t>
      </w:r>
      <w:r w:rsidR="00C54F0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вырезала форму – основу для матрешки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24F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Нарисовала будущей матрешке лицо и волосы</w:t>
      </w:r>
      <w:r w:rsidR="00BF15E2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24F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5E2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</w:t>
      </w:r>
      <w:r w:rsidR="00F446E5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наложила заготовку</w:t>
      </w:r>
      <w:r w:rsidR="00BF15E2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имитирующую косынку и сарафан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4DD1" w:rsidRPr="00CF4D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A6F66" w:rsidRDefault="003A6F66" w:rsidP="00CF4DD1">
      <w:pPr>
        <w:tabs>
          <w:tab w:val="left" w:pos="5387"/>
          <w:tab w:val="left" w:pos="5529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67F" w:rsidRDefault="00BF15E2" w:rsidP="00CF4DD1">
      <w:pPr>
        <w:tabs>
          <w:tab w:val="left" w:pos="5387"/>
          <w:tab w:val="left" w:pos="5529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Украсила мелкими </w:t>
      </w:r>
      <w:r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картинками </w:t>
      </w:r>
      <w:r w:rsidRPr="004D2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(цветочками, ягодами, бабочками). Для прочности о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бтянула матрешку скотчем.</w:t>
      </w:r>
      <w:r w:rsidR="00AF24FF" w:rsidRPr="004D2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Сделала отверст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DB5E41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дыроколом, приготовила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9DE" w:rsidRPr="0004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шнурки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Готово! </w:t>
      </w:r>
      <w:r w:rsidR="000459DE" w:rsidRPr="0004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получилась 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яркой</w:t>
      </w:r>
      <w:r w:rsidR="007368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нарядной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64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</w:t>
      </w:r>
      <w:r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AF24FF" w:rsidRPr="004D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</w:t>
      </w:r>
      <w:r w:rsidR="000459DE"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тренироваться!</w:t>
      </w:r>
    </w:p>
    <w:p w:rsidR="00A81D72" w:rsidRPr="004D21F1" w:rsidRDefault="00A81D72" w:rsidP="00AE6C2D">
      <w:pPr>
        <w:tabs>
          <w:tab w:val="left" w:pos="5387"/>
          <w:tab w:val="left" w:pos="5529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6C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A6F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B08BE" wp14:editId="455B5C81">
            <wp:extent cx="3600450" cy="2400298"/>
            <wp:effectExtent l="0" t="0" r="0" b="635"/>
            <wp:docPr id="12" name="Рисунок 12" descr="F:\Матрешки\DSC0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атрешки\DSC03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670" cy="241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33467F" w:rsidRPr="00740207" w:rsidRDefault="00BF15E2" w:rsidP="0074020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0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игры:</w:t>
      </w:r>
    </w:p>
    <w:p w:rsidR="0030670C" w:rsidRDefault="008355B0" w:rsidP="0074020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Загадать загадку или </w:t>
      </w:r>
      <w:r w:rsidR="0030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F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небольшое </w:t>
      </w:r>
      <w:r w:rsidR="004F2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стихотворение, немного рассказать детям о русской матрешке</w:t>
      </w:r>
      <w:r w:rsidR="006E1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60F" w:rsidRPr="000459DE" w:rsidRDefault="00EC3294" w:rsidP="0074020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ребятам </w:t>
      </w:r>
      <w:r w:rsidR="008355B0">
        <w:rPr>
          <w:rFonts w:ascii="Times New Roman" w:hAnsi="Times New Roman" w:cs="Times New Roman"/>
          <w:sz w:val="24"/>
          <w:szCs w:val="24"/>
        </w:rPr>
        <w:t>описать</w:t>
      </w:r>
      <w:r w:rsidR="006E13E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атрешек-красавиц, рассказать </w:t>
      </w:r>
      <w:r w:rsidR="008355B0">
        <w:rPr>
          <w:rFonts w:ascii="Times New Roman" w:hAnsi="Times New Roman" w:cs="Times New Roman"/>
          <w:sz w:val="24"/>
          <w:szCs w:val="24"/>
        </w:rPr>
        <w:t xml:space="preserve">какие </w:t>
      </w:r>
      <w:r>
        <w:rPr>
          <w:rFonts w:ascii="Times New Roman" w:hAnsi="Times New Roman" w:cs="Times New Roman"/>
          <w:sz w:val="24"/>
          <w:szCs w:val="24"/>
        </w:rPr>
        <w:t xml:space="preserve">у них </w:t>
      </w:r>
      <w:r w:rsidR="008355B0">
        <w:rPr>
          <w:rFonts w:ascii="Times New Roman" w:hAnsi="Times New Roman" w:cs="Times New Roman"/>
          <w:sz w:val="24"/>
          <w:szCs w:val="24"/>
        </w:rPr>
        <w:t xml:space="preserve">глаза, рот, брови, </w:t>
      </w:r>
      <w:r w:rsidR="00756DC8">
        <w:rPr>
          <w:rFonts w:ascii="Times New Roman" w:hAnsi="Times New Roman" w:cs="Times New Roman"/>
          <w:sz w:val="24"/>
          <w:szCs w:val="24"/>
        </w:rPr>
        <w:t xml:space="preserve">волосы, щечки и </w:t>
      </w:r>
      <w:r>
        <w:rPr>
          <w:rFonts w:ascii="Times New Roman" w:hAnsi="Times New Roman" w:cs="Times New Roman"/>
          <w:sz w:val="24"/>
          <w:szCs w:val="24"/>
        </w:rPr>
        <w:t>наряд</w:t>
      </w:r>
      <w:r w:rsidR="00756DC8">
        <w:rPr>
          <w:rFonts w:ascii="Times New Roman" w:hAnsi="Times New Roman" w:cs="Times New Roman"/>
          <w:sz w:val="24"/>
          <w:szCs w:val="24"/>
        </w:rPr>
        <w:t xml:space="preserve"> (закрепить знания о цветовой гамме)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6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2D" w:rsidRDefault="00AE6C2D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E6C2D" w:rsidRDefault="00FA0FF2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B5AAAC2" wp14:editId="30557AB1">
            <wp:simplePos x="0" y="0"/>
            <wp:positionH relativeFrom="column">
              <wp:posOffset>-869315</wp:posOffset>
            </wp:positionH>
            <wp:positionV relativeFrom="paragraph">
              <wp:posOffset>-167005</wp:posOffset>
            </wp:positionV>
            <wp:extent cx="7235190" cy="10382250"/>
            <wp:effectExtent l="0" t="0" r="3810" b="0"/>
            <wp:wrapNone/>
            <wp:docPr id="1" name="Рисунок 1" descr="C:\Users\Пользователь\Pictures\119872965__paper3aa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119872965__paper3aa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C2D" w:rsidRDefault="00AE6C2D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E6C2D" w:rsidRDefault="00AE6C2D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D07AB" w:rsidRDefault="003D07AB" w:rsidP="00AE6C2D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D07AB" w:rsidRDefault="003D07AB" w:rsidP="00AE6C2D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E6C2D" w:rsidRPr="00AE6C2D" w:rsidRDefault="004F27E6" w:rsidP="00AE6C2D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EC3294">
        <w:rPr>
          <w:rFonts w:ascii="Times New Roman" w:hAnsi="Times New Roman" w:cs="Times New Roman"/>
          <w:sz w:val="24"/>
          <w:szCs w:val="24"/>
        </w:rPr>
        <w:t>попросить</w:t>
      </w:r>
      <w:r w:rsidR="00896270">
        <w:rPr>
          <w:rFonts w:ascii="Times New Roman" w:hAnsi="Times New Roman" w:cs="Times New Roman"/>
          <w:sz w:val="24"/>
          <w:szCs w:val="24"/>
        </w:rPr>
        <w:t xml:space="preserve"> </w:t>
      </w:r>
      <w:r w:rsidR="00EC3294">
        <w:rPr>
          <w:rFonts w:ascii="Times New Roman" w:hAnsi="Times New Roman" w:cs="Times New Roman"/>
          <w:sz w:val="24"/>
          <w:szCs w:val="24"/>
        </w:rPr>
        <w:t>детей</w:t>
      </w:r>
      <w:r w:rsidR="00621559">
        <w:rPr>
          <w:rFonts w:ascii="Times New Roman" w:hAnsi="Times New Roman" w:cs="Times New Roman"/>
          <w:sz w:val="24"/>
          <w:szCs w:val="24"/>
        </w:rPr>
        <w:t xml:space="preserve"> </w:t>
      </w:r>
      <w:r w:rsidR="0033467F" w:rsidRPr="004D21F1">
        <w:rPr>
          <w:rFonts w:ascii="Times New Roman" w:hAnsi="Times New Roman" w:cs="Times New Roman"/>
          <w:sz w:val="24"/>
          <w:szCs w:val="24"/>
        </w:rPr>
        <w:t>помочь М</w:t>
      </w:r>
      <w:r w:rsidR="00F446E5" w:rsidRPr="004D21F1">
        <w:rPr>
          <w:rFonts w:ascii="Times New Roman" w:hAnsi="Times New Roman" w:cs="Times New Roman"/>
          <w:sz w:val="24"/>
          <w:szCs w:val="24"/>
        </w:rPr>
        <w:t>атрешкам одеться</w:t>
      </w:r>
      <w:r w:rsidR="00896270">
        <w:rPr>
          <w:rFonts w:ascii="Times New Roman" w:hAnsi="Times New Roman" w:cs="Times New Roman"/>
          <w:sz w:val="24"/>
          <w:szCs w:val="24"/>
        </w:rPr>
        <w:t xml:space="preserve"> – завязать сарафаны</w:t>
      </w:r>
      <w:r w:rsidR="00EC3294">
        <w:rPr>
          <w:rFonts w:ascii="Times New Roman" w:hAnsi="Times New Roman" w:cs="Times New Roman"/>
          <w:sz w:val="24"/>
          <w:szCs w:val="24"/>
        </w:rPr>
        <w:t xml:space="preserve">. </w:t>
      </w:r>
      <w:r w:rsidR="006E13E2">
        <w:rPr>
          <w:rFonts w:ascii="Times New Roman" w:hAnsi="Times New Roman" w:cs="Times New Roman"/>
          <w:sz w:val="24"/>
          <w:szCs w:val="24"/>
        </w:rPr>
        <w:t xml:space="preserve">   </w:t>
      </w:r>
      <w:r w:rsidR="00AE6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E13E2" w:rsidRPr="004D21F1" w:rsidRDefault="006E13E2" w:rsidP="00740207">
      <w:pPr>
        <w:tabs>
          <w:tab w:val="left" w:pos="9356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0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работы дети</w:t>
      </w:r>
      <w:r w:rsidRPr="00740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говорят о том, куда отправится наряженная ими Матрешка: в гости, на праздничное гуляние, на день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рождения и т.д.</w:t>
      </w:r>
    </w:p>
    <w:p w:rsidR="00BF15E2" w:rsidRPr="004D21F1" w:rsidRDefault="00F446E5" w:rsidP="00740207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Варианты</w:t>
      </w:r>
      <w:r w:rsidR="00621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шнуровок</w:t>
      </w:r>
      <w:r w:rsidRPr="000459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15E2" w:rsidRPr="00740207" w:rsidRDefault="00EA0A9B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0207">
        <w:rPr>
          <w:rFonts w:ascii="Times New Roman" w:hAnsi="Times New Roman" w:cs="Times New Roman"/>
          <w:sz w:val="24"/>
          <w:szCs w:val="24"/>
        </w:rPr>
        <w:t>- традиционный перекрёстный метод шнуровки;</w:t>
      </w:r>
    </w:p>
    <w:p w:rsidR="00EA0A9B" w:rsidRDefault="00EA0A9B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0207">
        <w:rPr>
          <w:rFonts w:ascii="Times New Roman" w:hAnsi="Times New Roman" w:cs="Times New Roman"/>
          <w:sz w:val="24"/>
          <w:szCs w:val="24"/>
        </w:rPr>
        <w:t>- шнуровка крестиками над-под;</w:t>
      </w:r>
    </w:p>
    <w:p w:rsidR="00F02901" w:rsidRPr="00F02901" w:rsidRDefault="00F02901" w:rsidP="00740207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- п</w:t>
      </w:r>
      <w:r w:rsidRPr="00F02901">
        <w:rPr>
          <w:rStyle w:val="a6"/>
          <w:rFonts w:ascii="Times New Roman" w:hAnsi="Times New Roman" w:cs="Times New Roman"/>
          <w:b w:val="0"/>
          <w:sz w:val="24"/>
          <w:szCs w:val="24"/>
        </w:rPr>
        <w:t>ростейшая, прямая</w:t>
      </w:r>
      <w:r w:rsidR="005648D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шнуровка;</w:t>
      </w:r>
    </w:p>
    <w:p w:rsidR="00EA0A9B" w:rsidRPr="005648D7" w:rsidRDefault="007673B3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в</w:t>
      </w:r>
      <w:r w:rsidRPr="007673B3">
        <w:rPr>
          <w:rStyle w:val="a6"/>
          <w:rFonts w:ascii="Times New Roman" w:hAnsi="Times New Roman" w:cs="Times New Roman"/>
          <w:b w:val="0"/>
          <w:sz w:val="24"/>
          <w:szCs w:val="24"/>
        </w:rPr>
        <w:t>оенная шнуровка</w:t>
      </w:r>
      <w:r w:rsidR="00EA0A9B" w:rsidRPr="005648D7">
        <w:rPr>
          <w:rFonts w:ascii="Times New Roman" w:hAnsi="Times New Roman" w:cs="Times New Roman"/>
          <w:sz w:val="24"/>
          <w:szCs w:val="24"/>
        </w:rPr>
        <w:t>;</w:t>
      </w:r>
    </w:p>
    <w:p w:rsidR="00740207" w:rsidRDefault="00EA0A9B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0207">
        <w:rPr>
          <w:rFonts w:ascii="Times New Roman" w:hAnsi="Times New Roman" w:cs="Times New Roman"/>
          <w:sz w:val="24"/>
          <w:szCs w:val="24"/>
        </w:rPr>
        <w:t>- шнуровка бабочкой;</w:t>
      </w:r>
    </w:p>
    <w:p w:rsidR="00EA0A9B" w:rsidRPr="00740207" w:rsidRDefault="00EA0A9B" w:rsidP="0074020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40207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CE74AC" w:rsidRPr="0074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авязывать шнурок </w:t>
      </w:r>
      <w:r w:rsidR="003F5F6E" w:rsidRPr="0074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узелок и </w:t>
      </w:r>
      <w:r w:rsidRPr="00740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бантик.</w:t>
      </w:r>
    </w:p>
    <w:p w:rsidR="00EA0A9B" w:rsidRPr="00EA0A9B" w:rsidRDefault="00F11F86" w:rsidP="00D17AF4">
      <w:pPr>
        <w:spacing w:before="100" w:beforeAutospacing="1" w:after="100" w:afterAutospacing="1" w:line="360" w:lineRule="auto"/>
        <w:ind w:left="1843" w:hanging="141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="00EE4D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5CD16" wp14:editId="04E9C0DA">
            <wp:extent cx="2643189" cy="1762125"/>
            <wp:effectExtent l="0" t="0" r="5080" b="0"/>
            <wp:docPr id="7" name="Рисунок 7" descr="F:\Матрешки\DSC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атрешки\DSC036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86" cy="176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C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:rsidR="000459DE" w:rsidRPr="007368A0" w:rsidRDefault="00FA1AA7" w:rsidP="007368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</w:t>
      </w:r>
      <w:r w:rsidR="00F11F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46B28" wp14:editId="2ACF931B">
            <wp:extent cx="2324100" cy="2045871"/>
            <wp:effectExtent l="0" t="0" r="0" b="0"/>
            <wp:docPr id="6" name="Рисунок 6" descr="C:\Users\Пользователь\Desktop\Новая папка (2)\DSC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DSC_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2" t="5067" r="17282" b="2543"/>
                    <a:stretch/>
                  </pic:blipFill>
                  <pic:spPr bwMode="auto">
                    <a:xfrm>
                      <a:off x="0" y="0"/>
                      <a:ext cx="2329377" cy="205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59DE" w:rsidRPr="007368A0" w:rsidSect="003D07AB">
      <w:pgSz w:w="11906" w:h="16838"/>
      <w:pgMar w:top="567" w:right="2267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37DBC"/>
    <w:multiLevelType w:val="hybridMultilevel"/>
    <w:tmpl w:val="B6F6A766"/>
    <w:lvl w:ilvl="0" w:tplc="962208A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20"/>
    <w:rsid w:val="000459DE"/>
    <w:rsid w:val="001C0837"/>
    <w:rsid w:val="00226762"/>
    <w:rsid w:val="002B465A"/>
    <w:rsid w:val="002B4CA3"/>
    <w:rsid w:val="0030670C"/>
    <w:rsid w:val="0033467F"/>
    <w:rsid w:val="00384FF4"/>
    <w:rsid w:val="003A6F66"/>
    <w:rsid w:val="003D07AB"/>
    <w:rsid w:val="003F5F6E"/>
    <w:rsid w:val="004B4AD2"/>
    <w:rsid w:val="004B7327"/>
    <w:rsid w:val="004D21F1"/>
    <w:rsid w:val="004F27E6"/>
    <w:rsid w:val="005648D7"/>
    <w:rsid w:val="00587334"/>
    <w:rsid w:val="005F6F43"/>
    <w:rsid w:val="00621559"/>
    <w:rsid w:val="006E13E2"/>
    <w:rsid w:val="007368A0"/>
    <w:rsid w:val="00740207"/>
    <w:rsid w:val="00756DC8"/>
    <w:rsid w:val="007673B3"/>
    <w:rsid w:val="008355B0"/>
    <w:rsid w:val="00891608"/>
    <w:rsid w:val="00896270"/>
    <w:rsid w:val="008F1E34"/>
    <w:rsid w:val="0096562F"/>
    <w:rsid w:val="009D4E5E"/>
    <w:rsid w:val="00A25BC1"/>
    <w:rsid w:val="00A462E8"/>
    <w:rsid w:val="00A51145"/>
    <w:rsid w:val="00A678B9"/>
    <w:rsid w:val="00A81D72"/>
    <w:rsid w:val="00A97DB5"/>
    <w:rsid w:val="00AE6C2D"/>
    <w:rsid w:val="00AF24FF"/>
    <w:rsid w:val="00B25EA1"/>
    <w:rsid w:val="00B51606"/>
    <w:rsid w:val="00BF15E2"/>
    <w:rsid w:val="00C04879"/>
    <w:rsid w:val="00C30DE7"/>
    <w:rsid w:val="00C52C59"/>
    <w:rsid w:val="00C54F0F"/>
    <w:rsid w:val="00CA33ED"/>
    <w:rsid w:val="00CA7E1E"/>
    <w:rsid w:val="00CD465A"/>
    <w:rsid w:val="00CE74AC"/>
    <w:rsid w:val="00CF4DD1"/>
    <w:rsid w:val="00D17AF4"/>
    <w:rsid w:val="00DA48FC"/>
    <w:rsid w:val="00DA5CA4"/>
    <w:rsid w:val="00DB5E41"/>
    <w:rsid w:val="00E7160F"/>
    <w:rsid w:val="00EA0A9B"/>
    <w:rsid w:val="00EC3294"/>
    <w:rsid w:val="00ED68AC"/>
    <w:rsid w:val="00EE211A"/>
    <w:rsid w:val="00EE4DA9"/>
    <w:rsid w:val="00EF7E76"/>
    <w:rsid w:val="00F02901"/>
    <w:rsid w:val="00F11F86"/>
    <w:rsid w:val="00F446E5"/>
    <w:rsid w:val="00F53920"/>
    <w:rsid w:val="00F7187A"/>
    <w:rsid w:val="00F868EF"/>
    <w:rsid w:val="00FA0FF2"/>
    <w:rsid w:val="00FA1AA7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0DE7"/>
    <w:rPr>
      <w:b/>
      <w:bCs/>
    </w:rPr>
  </w:style>
  <w:style w:type="paragraph" w:styleId="a7">
    <w:name w:val="No Spacing"/>
    <w:uiPriority w:val="1"/>
    <w:qFormat/>
    <w:rsid w:val="002B46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0DE7"/>
    <w:rPr>
      <w:b/>
      <w:bCs/>
    </w:rPr>
  </w:style>
  <w:style w:type="paragraph" w:styleId="a7">
    <w:name w:val="No Spacing"/>
    <w:uiPriority w:val="1"/>
    <w:qFormat/>
    <w:rsid w:val="002B46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Горенко</cp:lastModifiedBy>
  <cp:revision>44</cp:revision>
  <dcterms:created xsi:type="dcterms:W3CDTF">2017-04-27T10:34:00Z</dcterms:created>
  <dcterms:modified xsi:type="dcterms:W3CDTF">2017-09-14T04:29:00Z</dcterms:modified>
</cp:coreProperties>
</file>