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64" w:rsidRDefault="005C7C64" w:rsidP="005C7C64">
      <w:pPr>
        <w:spacing w:after="0" w:line="240" w:lineRule="auto"/>
        <w:jc w:val="both"/>
        <w:textAlignment w:val="baseline"/>
        <w:outlineLvl w:val="0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Масленица в «Русской избе»</w:t>
      </w:r>
      <w:r w:rsidRPr="005C7C6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 </w:t>
      </w:r>
    </w:p>
    <w:p w:rsidR="005C7C64" w:rsidRPr="005C7C64" w:rsidRDefault="005C7C64" w:rsidP="005C7C64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музее крестьянского быта «Русская изба» ДДТ г. Углегорска учащиеся «Школы дошкольников» встретили Масленицу - праздник, который отмечали ещё наши предки-славяне. Ребята узнали о традициях, обычаях Масленицы. Непременными атрибутами веселий, связанных с окончанием холодной поры, как и в старину, явились круглые и румяные блины, символизирующие собой солнце, которое должно вступить вовремя в свои владения.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noProof/>
          <w:color w:val="DA223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3EE1EE3" wp14:editId="4899CDFE">
            <wp:extent cx="4884420" cy="2747486"/>
            <wp:effectExtent l="0" t="0" r="0" b="0"/>
            <wp:docPr id="1" name="body-img-fid-1884654" descr="фото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884654" descr="фото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600" cy="27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Дошколята познакомились с традиционной русской посудой (</w:t>
      </w:r>
      <w:proofErr w:type="spellStart"/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блинница</w:t>
      </w:r>
      <w:proofErr w:type="spellEnd"/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, масленка, поставок, ложка-веретено для меда); с интересом наливали чай из самовара, угощались вкусными блинами, оладьями, запивая их ароматным чаем.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noProof/>
          <w:color w:val="DA223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123E307" wp14:editId="455A0737">
            <wp:extent cx="5677535" cy="3193613"/>
            <wp:effectExtent l="0" t="0" r="0" b="6985"/>
            <wp:docPr id="2" name="body-img-fid-1884659" descr="фото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884659" descr="фото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24" cy="31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масленичную неделю </w:t>
      </w:r>
      <w:proofErr w:type="gramStart"/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  прошел</w:t>
      </w:r>
      <w:proofErr w:type="gramEnd"/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мастер-класс для детей по изготовлению игровой куклы «Коняшка». </w:t>
      </w:r>
      <w:r w:rsidRPr="005C7C64">
        <w:rPr>
          <w:rFonts w:ascii="unset" w:eastAsia="Times New Roman" w:hAnsi="unset" w:cs="Times New Roman"/>
          <w:color w:val="2D2F32"/>
          <w:sz w:val="28"/>
          <w:szCs w:val="28"/>
          <w:bdr w:val="none" w:sz="0" w:space="0" w:color="auto" w:frame="1"/>
          <w:lang w:eastAsia="ru-RU"/>
        </w:rPr>
        <w:t>Эти куколки-лошадки делали к масленице, используя веточки деревьев и лоскутки ткани. Их мастерили для забавы детям и дарили пришедшим на блины гостям. Считалось, что такой подарок приносил счастье и удачу.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noProof/>
          <w:color w:val="DA223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C94110" wp14:editId="7F0882ED">
            <wp:extent cx="5783580" cy="3253264"/>
            <wp:effectExtent l="0" t="0" r="7620" b="4445"/>
            <wp:docPr id="3" name="body-img-fid-1884653" descr="фото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884653" descr="фото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76" cy="325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64">
        <w:rPr>
          <w:rFonts w:ascii="unset" w:eastAsia="Times New Roman" w:hAnsi="unset" w:cs="Times New Roman"/>
          <w:color w:val="2D2F32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r w:rsidRPr="005C7C64">
        <w:rPr>
          <w:rFonts w:ascii="unset" w:eastAsia="Times New Roman" w:hAnsi="unset" w:cs="Times New Roman"/>
          <w:noProof/>
          <w:color w:val="DA223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BD1BB28" wp14:editId="0B4CA6EE">
            <wp:extent cx="5806440" cy="3266123"/>
            <wp:effectExtent l="0" t="0" r="3810" b="0"/>
            <wp:docPr id="4" name="body-img-fid-1884655" descr="фото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884655" descr="фото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67" cy="32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Масленица по народным поверьям-самый весёлый, очень шумный и народный праздник. Каждый день этой недели имеет своё название, которое говорит о том, что в этот день нужно делать.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Конечно, сегодня очень трудно соблюсти все обычаи и обряды праздника, ведь </w:t>
      </w:r>
      <w:proofErr w:type="spellStart"/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маслиничная</w:t>
      </w:r>
      <w:proofErr w:type="spellEnd"/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неделя у нас сегодня не выходные, а обычная рабочая неделя. Но узнать о традициях и обрядах было интересно.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noProof/>
          <w:color w:val="DA223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805DE26" wp14:editId="5E9EAE8A">
            <wp:extent cx="4998720" cy="3742792"/>
            <wp:effectExtent l="0" t="0" r="0" b="0"/>
            <wp:docPr id="5" name="body-img-fid-1884657" descr="фото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884657" descr="фото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50" cy="37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noProof/>
          <w:color w:val="DA2238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6BAFA34" wp14:editId="3E1D5AB6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257556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08" y="21495"/>
                <wp:lineTo x="21408" y="0"/>
                <wp:lineTo x="0" y="0"/>
              </wp:wrapPolygon>
            </wp:wrapTight>
            <wp:docPr id="6" name="body-img-fid-1884660" descr="фото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884660" descr="фото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9167"/>
                    <a:stretch/>
                  </pic:blipFill>
                  <pic:spPr bwMode="auto">
                    <a:xfrm>
                      <a:off x="0" y="0"/>
                      <a:ext cx="2575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Масленица, как правило-это не только блины дома, в гостях, но и прямо на улице. В Масленицу первым делом долг каждого человека был-помочь прогнать зиму и разбудить природу ото сна. На это и направлены все традиции Масленицы.</w:t>
      </w:r>
    </w:p>
    <w:p w:rsidR="005C7C64" w:rsidRPr="005C7C64" w:rsidRDefault="005C7C64" w:rsidP="005C7C6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C7C64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5A67" w:rsidRDefault="00345A67"/>
    <w:sectPr w:rsidR="0034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7"/>
    <w:rsid w:val="00345A67"/>
    <w:rsid w:val="00411737"/>
    <w:rsid w:val="005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599"/>
  <w15:chartTrackingRefBased/>
  <w15:docId w15:val="{6F6AFCF2-729B-428E-9F0F-63CF509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uglegorsk.ru/sveden/files/793dada5d2f3735a870a4118bb2f8ecd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dt-uglegorsk.ru/sveden/files/29e1ba87f73e87afcb803fa281d4ba9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dt-uglegorsk.ru/sveden/files/60804b9b8c1f5c5c0343c272382e574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ddt-uglegorsk.ru/sveden/files/db9863bce2abb1d53106eac92d75a4a2.jpg" TargetMode="External"/><Relationship Id="rId4" Type="http://schemas.openxmlformats.org/officeDocument/2006/relationships/hyperlink" Target="https://ddt-uglegorsk.ru/sveden/files/d39b0410bef9accb242acd77d81b6d36_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dt-uglegorsk.ru/sveden/files/90d2df1343f299110a331a830b6cde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2022-09-04T07:58:00Z</dcterms:created>
  <dcterms:modified xsi:type="dcterms:W3CDTF">2022-09-04T08:04:00Z</dcterms:modified>
</cp:coreProperties>
</file>